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AAA0C" w14:textId="5AD5EAAA" w:rsidR="009C3E91" w:rsidRPr="008043AA" w:rsidRDefault="00FA254E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43AA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751F84C" wp14:editId="61493131">
            <wp:simplePos x="0" y="0"/>
            <wp:positionH relativeFrom="column">
              <wp:posOffset>2894763</wp:posOffset>
            </wp:positionH>
            <wp:positionV relativeFrom="paragraph">
              <wp:posOffset>-605765</wp:posOffset>
            </wp:positionV>
            <wp:extent cx="3391535" cy="1035078"/>
            <wp:effectExtent l="0" t="0" r="0" b="0"/>
            <wp:wrapNone/>
            <wp:docPr id="1341427765" name="Obraz 3" descr="Logotyp programu „Wyjście z klasą”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ogotyp programu „Wyjście z klasą”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235" cy="1037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43AA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08B996C" wp14:editId="4850DD5E">
            <wp:simplePos x="0" y="0"/>
            <wp:positionH relativeFrom="column">
              <wp:posOffset>-678815</wp:posOffset>
            </wp:positionH>
            <wp:positionV relativeFrom="paragraph">
              <wp:posOffset>-606307</wp:posOffset>
            </wp:positionV>
            <wp:extent cx="3009900" cy="1074420"/>
            <wp:effectExtent l="0" t="0" r="0" b="0"/>
            <wp:wrapNone/>
            <wp:docPr id="241319749" name="Obraz 4" descr="Logotyp Ministerstwa Edukacji Narodowej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typ Ministerstwa Edukacji Narodowej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DC1A50" w14:textId="47B586FB" w:rsidR="000A6A63" w:rsidRPr="008043AA" w:rsidRDefault="000A6A63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3433E6" w14:textId="77777777" w:rsidR="00AF2D91" w:rsidRDefault="00AF2D91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045BD3C" w14:textId="77777777" w:rsidR="00AF2D91" w:rsidRDefault="00AF2D91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EDFE64" w14:textId="77777777" w:rsidR="00BF0578" w:rsidRDefault="00AF2D91" w:rsidP="00BF057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2D91">
        <w:rPr>
          <w:rFonts w:ascii="Times New Roman" w:hAnsi="Times New Roman" w:cs="Times New Roman"/>
          <w:b/>
          <w:bCs/>
          <w:sz w:val="28"/>
          <w:szCs w:val="28"/>
        </w:rPr>
        <w:t xml:space="preserve">Starosta Lipnowski ogłasza nabór zgłoszeń do udziału w </w:t>
      </w:r>
      <w:r>
        <w:rPr>
          <w:rFonts w:ascii="Times New Roman" w:hAnsi="Times New Roman" w:cs="Times New Roman"/>
          <w:b/>
          <w:bCs/>
          <w:sz w:val="28"/>
          <w:szCs w:val="28"/>
        </w:rPr>
        <w:t>przedsięwzięciu</w:t>
      </w:r>
    </w:p>
    <w:p w14:paraId="40648F8C" w14:textId="43450C22" w:rsidR="00AF2D91" w:rsidRDefault="00AF2D91" w:rsidP="00BF057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„Wyjście z klasą”</w:t>
      </w:r>
    </w:p>
    <w:p w14:paraId="2CA6B30E" w14:textId="77777777" w:rsidR="00AF2D91" w:rsidRPr="00AF2D91" w:rsidRDefault="00AF2D91" w:rsidP="00BF057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7CC656" w14:textId="4E4A1EA8" w:rsidR="000A6A63" w:rsidRDefault="00BB2B03" w:rsidP="00BF05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43AA">
        <w:rPr>
          <w:rFonts w:ascii="Times New Roman" w:hAnsi="Times New Roman" w:cs="Times New Roman"/>
          <w:sz w:val="24"/>
          <w:szCs w:val="24"/>
        </w:rPr>
        <w:t>W związku z ustanowieniem przez Ministra Edukacji przedsięwzięcia pod nazwą „Wyjście z klasą”</w:t>
      </w:r>
      <w:r w:rsidR="002A2895">
        <w:rPr>
          <w:rFonts w:ascii="Times New Roman" w:hAnsi="Times New Roman" w:cs="Times New Roman"/>
          <w:sz w:val="24"/>
          <w:szCs w:val="24"/>
        </w:rPr>
        <w:t>, którego celem jest wsparcie finansowe</w:t>
      </w:r>
      <w:r w:rsidR="00F24B1D">
        <w:rPr>
          <w:rFonts w:ascii="Times New Roman" w:hAnsi="Times New Roman" w:cs="Times New Roman"/>
          <w:sz w:val="24"/>
          <w:szCs w:val="24"/>
        </w:rPr>
        <w:t xml:space="preserve"> jednodniowych wyjść uczniów szkół podstawowych i ponadpodstawowych do instytucji kultury, takich jak teatry, opery, operetki, filharmonie, muzea, biblioteki, domy kultury, galerie sztuki a także do centrów edukacji i nauki</w:t>
      </w:r>
      <w:r w:rsidR="00A83BDA">
        <w:rPr>
          <w:rFonts w:ascii="Times New Roman" w:hAnsi="Times New Roman" w:cs="Times New Roman"/>
          <w:sz w:val="24"/>
          <w:szCs w:val="24"/>
        </w:rPr>
        <w:t xml:space="preserve"> Starosta Lipnowski zaprasza szkoły do składania </w:t>
      </w:r>
      <w:r w:rsidR="00E156E3">
        <w:rPr>
          <w:rFonts w:ascii="Times New Roman" w:hAnsi="Times New Roman" w:cs="Times New Roman"/>
          <w:sz w:val="24"/>
          <w:szCs w:val="24"/>
        </w:rPr>
        <w:t>zgłoszeń</w:t>
      </w:r>
      <w:r w:rsidR="00A83BDA">
        <w:rPr>
          <w:rFonts w:ascii="Times New Roman" w:hAnsi="Times New Roman" w:cs="Times New Roman"/>
          <w:sz w:val="24"/>
          <w:szCs w:val="24"/>
        </w:rPr>
        <w:t>.</w:t>
      </w:r>
    </w:p>
    <w:p w14:paraId="23D7E19F" w14:textId="77777777" w:rsidR="00A83BDA" w:rsidRDefault="00A83BDA" w:rsidP="00BF05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C841A70" w14:textId="163908E4" w:rsidR="00F24B1D" w:rsidRDefault="00F24B1D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ramach przedsięwzięcia możliwe </w:t>
      </w:r>
      <w:r w:rsidR="00E361CB">
        <w:rPr>
          <w:rFonts w:ascii="Times New Roman" w:hAnsi="Times New Roman" w:cs="Times New Roman"/>
          <w:sz w:val="24"/>
          <w:szCs w:val="24"/>
        </w:rPr>
        <w:t>jest</w:t>
      </w:r>
      <w:r>
        <w:rPr>
          <w:rFonts w:ascii="Times New Roman" w:hAnsi="Times New Roman" w:cs="Times New Roman"/>
          <w:sz w:val="24"/>
          <w:szCs w:val="24"/>
        </w:rPr>
        <w:t xml:space="preserve"> uczestnictwo uczniów m.in. w:</w:t>
      </w:r>
    </w:p>
    <w:p w14:paraId="4278CF62" w14:textId="52BD222C" w:rsidR="00F24B1D" w:rsidRPr="00A83BDA" w:rsidRDefault="00F24B1D" w:rsidP="00A83BDA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BDA">
        <w:rPr>
          <w:rFonts w:ascii="Times New Roman" w:hAnsi="Times New Roman" w:cs="Times New Roman"/>
          <w:sz w:val="24"/>
          <w:szCs w:val="24"/>
        </w:rPr>
        <w:t xml:space="preserve">spektaklach </w:t>
      </w:r>
      <w:r w:rsidR="00BF0578" w:rsidRPr="00A83BDA">
        <w:rPr>
          <w:rFonts w:ascii="Times New Roman" w:hAnsi="Times New Roman" w:cs="Times New Roman"/>
          <w:sz w:val="24"/>
          <w:szCs w:val="24"/>
        </w:rPr>
        <w:t>t</w:t>
      </w:r>
      <w:r w:rsidRPr="00A83BDA">
        <w:rPr>
          <w:rFonts w:ascii="Times New Roman" w:hAnsi="Times New Roman" w:cs="Times New Roman"/>
          <w:sz w:val="24"/>
          <w:szCs w:val="24"/>
        </w:rPr>
        <w:t>eatralnych, koncertach, przedstawieniach operowych i operetkowych</w:t>
      </w:r>
    </w:p>
    <w:p w14:paraId="44D86071" w14:textId="4AB04E6B" w:rsidR="00F24B1D" w:rsidRPr="00A83BDA" w:rsidRDefault="00A83BDA" w:rsidP="00A83BDA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BDA">
        <w:rPr>
          <w:rFonts w:ascii="Times New Roman" w:hAnsi="Times New Roman" w:cs="Times New Roman"/>
          <w:sz w:val="24"/>
          <w:szCs w:val="24"/>
        </w:rPr>
        <w:t>w</w:t>
      </w:r>
      <w:r w:rsidR="00F24B1D" w:rsidRPr="00A83BDA">
        <w:rPr>
          <w:rFonts w:ascii="Times New Roman" w:hAnsi="Times New Roman" w:cs="Times New Roman"/>
          <w:sz w:val="24"/>
          <w:szCs w:val="24"/>
        </w:rPr>
        <w:t>yjściach do muzeów, instytucji naukowych, domów kultury oraz centrów edukacji i nauki – połączonych wyłącznie z warsztatami edukacyjno-kulturalnymi.</w:t>
      </w:r>
    </w:p>
    <w:p w14:paraId="02B8A808" w14:textId="77777777" w:rsidR="00A83BDA" w:rsidRPr="00A83BDA" w:rsidRDefault="00A83BDA" w:rsidP="00A83B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BDA">
        <w:rPr>
          <w:rFonts w:ascii="Times New Roman" w:hAnsi="Times New Roman" w:cs="Times New Roman"/>
          <w:sz w:val="24"/>
          <w:szCs w:val="24"/>
        </w:rPr>
        <w:t>Nie ma możliwości finansowania wyjść obejmujących wyłącznie zwiedzanie stałych wystaw w muzeach lub innych obiektach kultury, jeśli nie są one połączone z warsztatami, wydarzeniem artystycznym lub programem interaktywnym.</w:t>
      </w:r>
    </w:p>
    <w:p w14:paraId="3F914024" w14:textId="77777777" w:rsidR="00A83BDA" w:rsidRDefault="00A83BDA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8F9FF9" w14:textId="68BD41C6" w:rsidR="008043AA" w:rsidRPr="008043AA" w:rsidRDefault="008043AA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43AA">
        <w:rPr>
          <w:rFonts w:ascii="Times New Roman" w:hAnsi="Times New Roman" w:cs="Times New Roman"/>
          <w:sz w:val="24"/>
          <w:szCs w:val="24"/>
        </w:rPr>
        <w:t>W ramach realizacji zadani</w:t>
      </w:r>
      <w:r w:rsidR="002A2895">
        <w:rPr>
          <w:rFonts w:ascii="Times New Roman" w:hAnsi="Times New Roman" w:cs="Times New Roman"/>
          <w:sz w:val="24"/>
          <w:szCs w:val="24"/>
        </w:rPr>
        <w:t>a</w:t>
      </w:r>
      <w:r w:rsidRPr="008043AA">
        <w:rPr>
          <w:rFonts w:ascii="Times New Roman" w:hAnsi="Times New Roman" w:cs="Times New Roman"/>
          <w:sz w:val="24"/>
          <w:szCs w:val="24"/>
        </w:rPr>
        <w:t xml:space="preserve"> sfinansowane mogą być</w:t>
      </w:r>
      <w:r w:rsidR="002A2895">
        <w:rPr>
          <w:rFonts w:ascii="Times New Roman" w:hAnsi="Times New Roman" w:cs="Times New Roman"/>
          <w:sz w:val="24"/>
          <w:szCs w:val="24"/>
        </w:rPr>
        <w:t xml:space="preserve"> </w:t>
      </w:r>
      <w:r w:rsidRPr="008043AA">
        <w:rPr>
          <w:rFonts w:ascii="Times New Roman" w:hAnsi="Times New Roman" w:cs="Times New Roman"/>
          <w:sz w:val="24"/>
          <w:szCs w:val="24"/>
        </w:rPr>
        <w:t>tylko:</w:t>
      </w:r>
    </w:p>
    <w:p w14:paraId="5BF8FF47" w14:textId="45FC2F48" w:rsidR="008043AA" w:rsidRPr="00A83BDA" w:rsidRDefault="008043AA" w:rsidP="00A83BDA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BDA">
        <w:rPr>
          <w:rFonts w:ascii="Times New Roman" w:hAnsi="Times New Roman" w:cs="Times New Roman"/>
          <w:sz w:val="24"/>
          <w:szCs w:val="24"/>
        </w:rPr>
        <w:t>bilety wstępu;</w:t>
      </w:r>
    </w:p>
    <w:p w14:paraId="7A662F51" w14:textId="1F951D7A" w:rsidR="008043AA" w:rsidRPr="00A83BDA" w:rsidRDefault="008043AA" w:rsidP="00A83BDA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BDA">
        <w:rPr>
          <w:rFonts w:ascii="Times New Roman" w:hAnsi="Times New Roman" w:cs="Times New Roman"/>
          <w:sz w:val="24"/>
          <w:szCs w:val="24"/>
        </w:rPr>
        <w:t>udział w warsztatach edukacyjno-kulturalnych;</w:t>
      </w:r>
    </w:p>
    <w:p w14:paraId="46E2D8CA" w14:textId="6E3C2555" w:rsidR="008043AA" w:rsidRPr="00A83BDA" w:rsidRDefault="008043AA" w:rsidP="00A83BDA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BDA">
        <w:rPr>
          <w:rFonts w:ascii="Times New Roman" w:hAnsi="Times New Roman" w:cs="Times New Roman"/>
          <w:sz w:val="24"/>
          <w:szCs w:val="24"/>
        </w:rPr>
        <w:t>koszty przejazdu</w:t>
      </w:r>
      <w:r w:rsidR="00BF0578" w:rsidRPr="00A83BDA">
        <w:rPr>
          <w:rFonts w:ascii="Times New Roman" w:hAnsi="Times New Roman" w:cs="Times New Roman"/>
          <w:sz w:val="24"/>
          <w:szCs w:val="24"/>
        </w:rPr>
        <w:t xml:space="preserve"> i </w:t>
      </w:r>
      <w:r w:rsidRPr="00A83BDA">
        <w:rPr>
          <w:rFonts w:ascii="Times New Roman" w:hAnsi="Times New Roman" w:cs="Times New Roman"/>
          <w:sz w:val="24"/>
          <w:szCs w:val="24"/>
        </w:rPr>
        <w:t>wyżywienie</w:t>
      </w:r>
      <w:r w:rsidR="00BF0578" w:rsidRPr="00A83BDA">
        <w:rPr>
          <w:rFonts w:ascii="Times New Roman" w:hAnsi="Times New Roman" w:cs="Times New Roman"/>
          <w:sz w:val="24"/>
          <w:szCs w:val="24"/>
        </w:rPr>
        <w:t xml:space="preserve"> – w przypadku wyjazdów do instytucji oddalonych</w:t>
      </w:r>
      <w:r w:rsidRPr="00A83BDA">
        <w:rPr>
          <w:rFonts w:ascii="Times New Roman" w:hAnsi="Times New Roman" w:cs="Times New Roman"/>
          <w:sz w:val="24"/>
          <w:szCs w:val="24"/>
        </w:rPr>
        <w:t>;</w:t>
      </w:r>
    </w:p>
    <w:p w14:paraId="07A39640" w14:textId="34FADA21" w:rsidR="008043AA" w:rsidRPr="00A83BDA" w:rsidRDefault="008043AA" w:rsidP="00A83BDA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BDA">
        <w:rPr>
          <w:rFonts w:ascii="Times New Roman" w:hAnsi="Times New Roman" w:cs="Times New Roman"/>
          <w:sz w:val="24"/>
          <w:szCs w:val="24"/>
        </w:rPr>
        <w:t>ubezpieczenie uczestników.</w:t>
      </w:r>
    </w:p>
    <w:p w14:paraId="72DEFD0C" w14:textId="54593B93" w:rsidR="008043AA" w:rsidRPr="008043AA" w:rsidRDefault="008043AA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43AA">
        <w:rPr>
          <w:rFonts w:ascii="Times New Roman" w:hAnsi="Times New Roman" w:cs="Times New Roman"/>
          <w:sz w:val="24"/>
          <w:szCs w:val="24"/>
        </w:rPr>
        <w:t>Maksymalna kwota dofinansowania na jednego uczestnika wynosi nie więcej niż</w:t>
      </w:r>
      <w:r w:rsidR="008C41BC">
        <w:rPr>
          <w:rFonts w:ascii="Times New Roman" w:hAnsi="Times New Roman" w:cs="Times New Roman"/>
          <w:sz w:val="24"/>
          <w:szCs w:val="24"/>
        </w:rPr>
        <w:t xml:space="preserve"> </w:t>
      </w:r>
      <w:r w:rsidRPr="008043AA">
        <w:rPr>
          <w:rFonts w:ascii="Times New Roman" w:hAnsi="Times New Roman" w:cs="Times New Roman"/>
          <w:sz w:val="24"/>
          <w:szCs w:val="24"/>
        </w:rPr>
        <w:t>300 zł.</w:t>
      </w:r>
    </w:p>
    <w:p w14:paraId="7EC49A68" w14:textId="7239EBCE" w:rsidR="00793790" w:rsidRDefault="00793790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Powiat Lipnowski może uzyskać </w:t>
      </w:r>
      <w:r w:rsidR="000353FD">
        <w:rPr>
          <w:rFonts w:ascii="Times New Roman" w:hAnsi="Times New Roman" w:cs="Times New Roman"/>
          <w:sz w:val="24"/>
          <w:szCs w:val="24"/>
        </w:rPr>
        <w:t xml:space="preserve">z budżetu państwa </w:t>
      </w:r>
      <w:r>
        <w:rPr>
          <w:rFonts w:ascii="Times New Roman" w:hAnsi="Times New Roman" w:cs="Times New Roman"/>
          <w:sz w:val="24"/>
          <w:szCs w:val="24"/>
        </w:rPr>
        <w:t>maksymalne dofinansowanie w wysokości do</w:t>
      </w:r>
      <w:r w:rsidR="008C41BC">
        <w:rPr>
          <w:rFonts w:ascii="Times New Roman" w:hAnsi="Times New Roman" w:cs="Times New Roman"/>
          <w:sz w:val="24"/>
          <w:szCs w:val="24"/>
        </w:rPr>
        <w:t xml:space="preserve"> </w:t>
      </w:r>
      <w:r w:rsidR="008043AA" w:rsidRPr="008043AA">
        <w:rPr>
          <w:rFonts w:ascii="Times New Roman" w:hAnsi="Times New Roman" w:cs="Times New Roman"/>
          <w:sz w:val="24"/>
          <w:szCs w:val="24"/>
        </w:rPr>
        <w:t>290 000 zł.</w:t>
      </w:r>
      <w:r w:rsidR="00C82E9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5C420F" w14:textId="77777777" w:rsidR="007E46A9" w:rsidRDefault="007E46A9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4D1E2C" w14:textId="36CA43D3" w:rsidR="008043AA" w:rsidRPr="008043AA" w:rsidRDefault="008043AA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43AA">
        <w:rPr>
          <w:rFonts w:ascii="Times New Roman" w:hAnsi="Times New Roman" w:cs="Times New Roman"/>
          <w:sz w:val="24"/>
          <w:szCs w:val="24"/>
        </w:rPr>
        <w:t>Finansowaniu podlegają również koszty uczestnictwa opiekunów sprawujących</w:t>
      </w:r>
      <w:r w:rsidR="00A83BDA">
        <w:rPr>
          <w:rFonts w:ascii="Times New Roman" w:hAnsi="Times New Roman" w:cs="Times New Roman"/>
          <w:sz w:val="24"/>
          <w:szCs w:val="24"/>
        </w:rPr>
        <w:t xml:space="preserve"> </w:t>
      </w:r>
      <w:r w:rsidRPr="008043AA">
        <w:rPr>
          <w:rFonts w:ascii="Times New Roman" w:hAnsi="Times New Roman" w:cs="Times New Roman"/>
          <w:sz w:val="24"/>
          <w:szCs w:val="24"/>
        </w:rPr>
        <w:t>opiekę nad uczniami podczas wyjść, w tym bilety wstępu, udział w warsztatach</w:t>
      </w:r>
      <w:r w:rsidR="00A83BDA">
        <w:rPr>
          <w:rFonts w:ascii="Times New Roman" w:hAnsi="Times New Roman" w:cs="Times New Roman"/>
          <w:sz w:val="24"/>
          <w:szCs w:val="24"/>
        </w:rPr>
        <w:t xml:space="preserve"> </w:t>
      </w:r>
      <w:r w:rsidRPr="008043AA">
        <w:rPr>
          <w:rFonts w:ascii="Times New Roman" w:hAnsi="Times New Roman" w:cs="Times New Roman"/>
          <w:sz w:val="24"/>
          <w:szCs w:val="24"/>
        </w:rPr>
        <w:t>edukacyjno-kulturalnych, koszty przejazdu, wyżywienie i ubezpieczenie.</w:t>
      </w:r>
    </w:p>
    <w:p w14:paraId="0A594E9F" w14:textId="77777777" w:rsidR="002E136E" w:rsidRPr="008043AA" w:rsidRDefault="002E136E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5073ECF" w14:textId="77777777" w:rsidR="002E136E" w:rsidRPr="002E136E" w:rsidRDefault="002E136E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136E">
        <w:rPr>
          <w:rFonts w:ascii="Times New Roman" w:hAnsi="Times New Roman" w:cs="Times New Roman"/>
          <w:sz w:val="24"/>
          <w:szCs w:val="24"/>
        </w:rPr>
        <w:t>Przedsięwzięcie będzie realizowane do 31 grudnia 2025 roku.</w:t>
      </w:r>
    </w:p>
    <w:p w14:paraId="25C86B6F" w14:textId="77777777" w:rsidR="002E136E" w:rsidRPr="008043AA" w:rsidRDefault="002E136E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52852D" w14:textId="0ADF49EF" w:rsidR="000A6A63" w:rsidRPr="008043AA" w:rsidRDefault="0027541A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Zgłoszenia</w:t>
      </w:r>
      <w:r w:rsidR="00A83BDA">
        <w:rPr>
          <w:rFonts w:ascii="Times New Roman" w:hAnsi="Times New Roman" w:cs="Times New Roman"/>
          <w:sz w:val="24"/>
          <w:szCs w:val="24"/>
        </w:rPr>
        <w:t xml:space="preserve"> wg załączonego wzoru należy składać </w:t>
      </w:r>
      <w:r w:rsidRPr="00E361CB">
        <w:rPr>
          <w:rFonts w:ascii="Times New Roman" w:hAnsi="Times New Roman" w:cs="Times New Roman"/>
          <w:b/>
          <w:bCs/>
          <w:sz w:val="24"/>
          <w:szCs w:val="24"/>
        </w:rPr>
        <w:t xml:space="preserve">do </w:t>
      </w:r>
      <w:r w:rsidR="00A83BDA" w:rsidRPr="00E361CB">
        <w:rPr>
          <w:rFonts w:ascii="Times New Roman" w:hAnsi="Times New Roman" w:cs="Times New Roman"/>
          <w:b/>
          <w:bCs/>
          <w:sz w:val="24"/>
          <w:szCs w:val="24"/>
        </w:rPr>
        <w:t xml:space="preserve">dnia </w:t>
      </w:r>
      <w:r w:rsidRPr="00E361CB">
        <w:rPr>
          <w:rFonts w:ascii="Times New Roman" w:hAnsi="Times New Roman" w:cs="Times New Roman"/>
          <w:b/>
          <w:bCs/>
          <w:sz w:val="24"/>
          <w:szCs w:val="24"/>
        </w:rPr>
        <w:t>3 listopada 2025 roku</w:t>
      </w:r>
      <w:r w:rsidRPr="00E361CB">
        <w:rPr>
          <w:rFonts w:ascii="Times New Roman" w:hAnsi="Times New Roman" w:cs="Times New Roman"/>
          <w:sz w:val="24"/>
          <w:szCs w:val="24"/>
        </w:rPr>
        <w:t xml:space="preserve"> </w:t>
      </w:r>
      <w:r w:rsidRPr="0027541A">
        <w:rPr>
          <w:rFonts w:ascii="Times New Roman" w:hAnsi="Times New Roman" w:cs="Times New Roman"/>
          <w:i/>
          <w:iCs/>
          <w:sz w:val="24"/>
          <w:szCs w:val="24"/>
        </w:rPr>
        <w:t>(decyduje data wpływu do urzędu)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61CB">
        <w:rPr>
          <w:rFonts w:ascii="Times New Roman" w:hAnsi="Times New Roman" w:cs="Times New Roman"/>
          <w:b/>
          <w:bCs/>
          <w:sz w:val="24"/>
          <w:szCs w:val="24"/>
        </w:rPr>
        <w:t xml:space="preserve">do godziny </w:t>
      </w:r>
      <w:r w:rsidR="00E361CB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E361C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361CB">
        <w:rPr>
          <w:rFonts w:ascii="Times New Roman" w:hAnsi="Times New Roman" w:cs="Times New Roman"/>
          <w:b/>
          <w:bCs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61C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Biurze Podawczym Starostwa Powiatowego </w:t>
      </w:r>
      <w:r w:rsidR="00E361C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Lipnie ul. Sierakowskiego 10 B, 87-600 Lipno</w:t>
      </w:r>
    </w:p>
    <w:p w14:paraId="3370B535" w14:textId="2277B332" w:rsidR="000A6A63" w:rsidRDefault="000A6A63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66E2D8" w14:textId="6888989F" w:rsidR="000A6A63" w:rsidRDefault="00594CE9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94CE9">
        <w:rPr>
          <w:rFonts w:ascii="Times New Roman" w:hAnsi="Times New Roman" w:cs="Times New Roman"/>
          <w:sz w:val="24"/>
          <w:szCs w:val="24"/>
        </w:rPr>
        <w:t>Bliższe informacje można uzyskać pod numerem telefonu</w:t>
      </w:r>
      <w:r>
        <w:rPr>
          <w:rFonts w:ascii="Times New Roman" w:hAnsi="Times New Roman" w:cs="Times New Roman"/>
          <w:sz w:val="24"/>
          <w:szCs w:val="24"/>
        </w:rPr>
        <w:t>: 54 30 66 130 lub 54 30 66 159</w:t>
      </w:r>
    </w:p>
    <w:p w14:paraId="6C0BA5AE" w14:textId="77777777" w:rsidR="00594CE9" w:rsidRPr="008043AA" w:rsidRDefault="00594CE9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49CB76" w14:textId="71620E9D" w:rsidR="000A6A63" w:rsidRPr="008043AA" w:rsidRDefault="000A6A63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43AA">
        <w:rPr>
          <w:rFonts w:ascii="Times New Roman" w:hAnsi="Times New Roman" w:cs="Times New Roman"/>
          <w:sz w:val="24"/>
          <w:szCs w:val="24"/>
        </w:rPr>
        <w:t>Szczegóły przedsięwzięcia dostępne na stronie:</w:t>
      </w:r>
    </w:p>
    <w:p w14:paraId="380A9CD9" w14:textId="439B3660" w:rsidR="000A6A63" w:rsidRPr="008043AA" w:rsidRDefault="000A6A63" w:rsidP="00BF0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8043AA">
          <w:rPr>
            <w:rStyle w:val="Hipercze"/>
            <w:rFonts w:ascii="Times New Roman" w:hAnsi="Times New Roman" w:cs="Times New Roman"/>
            <w:sz w:val="24"/>
            <w:szCs w:val="24"/>
          </w:rPr>
          <w:t>https://www.gov.pl/web/edukacja/wyjscie-z-klasa</w:t>
        </w:r>
      </w:hyperlink>
    </w:p>
    <w:sectPr w:rsidR="000A6A63" w:rsidRPr="00804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2FE1"/>
    <w:multiLevelType w:val="hybridMultilevel"/>
    <w:tmpl w:val="F7C622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EA5535"/>
    <w:multiLevelType w:val="multilevel"/>
    <w:tmpl w:val="1CF8B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66392B"/>
    <w:multiLevelType w:val="hybridMultilevel"/>
    <w:tmpl w:val="E390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2A23AD"/>
    <w:multiLevelType w:val="hybridMultilevel"/>
    <w:tmpl w:val="A38828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9166350">
    <w:abstractNumId w:val="1"/>
  </w:num>
  <w:num w:numId="2" w16cid:durableId="1744177550">
    <w:abstractNumId w:val="0"/>
  </w:num>
  <w:num w:numId="3" w16cid:durableId="308243407">
    <w:abstractNumId w:val="2"/>
  </w:num>
  <w:num w:numId="4" w16cid:durableId="1584022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A63"/>
    <w:rsid w:val="000353FD"/>
    <w:rsid w:val="00055673"/>
    <w:rsid w:val="000A6A63"/>
    <w:rsid w:val="001D5843"/>
    <w:rsid w:val="00252A03"/>
    <w:rsid w:val="0027541A"/>
    <w:rsid w:val="002A2895"/>
    <w:rsid w:val="002E136E"/>
    <w:rsid w:val="00594CE9"/>
    <w:rsid w:val="0060335D"/>
    <w:rsid w:val="0064243D"/>
    <w:rsid w:val="00793790"/>
    <w:rsid w:val="007E46A9"/>
    <w:rsid w:val="007F2F8E"/>
    <w:rsid w:val="008043AA"/>
    <w:rsid w:val="008C41BC"/>
    <w:rsid w:val="00974382"/>
    <w:rsid w:val="00993304"/>
    <w:rsid w:val="009940DF"/>
    <w:rsid w:val="009C3E91"/>
    <w:rsid w:val="00A83BDA"/>
    <w:rsid w:val="00AC03B3"/>
    <w:rsid w:val="00AF2D91"/>
    <w:rsid w:val="00BB2B03"/>
    <w:rsid w:val="00BF0578"/>
    <w:rsid w:val="00C22281"/>
    <w:rsid w:val="00C24389"/>
    <w:rsid w:val="00C5455B"/>
    <w:rsid w:val="00C82E93"/>
    <w:rsid w:val="00C96ED3"/>
    <w:rsid w:val="00CB3413"/>
    <w:rsid w:val="00D31F88"/>
    <w:rsid w:val="00E156E3"/>
    <w:rsid w:val="00E361CB"/>
    <w:rsid w:val="00F24B1D"/>
    <w:rsid w:val="00FA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CE972"/>
  <w15:chartTrackingRefBased/>
  <w15:docId w15:val="{503AB9BE-D6F0-4A61-92F9-65A1ACC50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A6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A6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A6A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6A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A6A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A6A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A6A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A6A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A6A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A6A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A6A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A6A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6A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A6A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A6A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A6A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A6A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A6A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A6A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A6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A6A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A6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A6A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A6A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A6A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A6A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A6A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A6A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A6A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A6A6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6A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pl/web/edukacja/wyjscie-z-klas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Zielińska</dc:creator>
  <cp:keywords/>
  <dc:description/>
  <cp:lastModifiedBy>Edyta Zielińska</cp:lastModifiedBy>
  <cp:revision>2</cp:revision>
  <cp:lastPrinted>2025-10-29T11:10:00Z</cp:lastPrinted>
  <dcterms:created xsi:type="dcterms:W3CDTF">2025-10-29T11:55:00Z</dcterms:created>
  <dcterms:modified xsi:type="dcterms:W3CDTF">2025-10-29T11:55:00Z</dcterms:modified>
</cp:coreProperties>
</file>